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C67B845" wp14:paraId="669730F4" wp14:textId="2179CF41">
      <w:pPr>
        <w:pStyle w:val="Normal"/>
        <w:spacing w:line="240" w:lineRule="auto"/>
        <w:jc w:val="center"/>
        <w:rPr>
          <w:rFonts w:ascii="Aptos" w:hAnsi="Aptos" w:eastAsia="Aptos" w:cs="Aptos"/>
          <w:b w:val="1"/>
          <w:bCs w:val="1"/>
          <w:noProof w:val="0"/>
          <w:sz w:val="28"/>
          <w:szCs w:val="28"/>
          <w:lang w:val="en-GB"/>
        </w:rPr>
      </w:pPr>
      <w:r w:rsidRPr="2C67B845" w:rsidR="3173C0D6">
        <w:rPr>
          <w:rFonts w:ascii="Aptos" w:hAnsi="Aptos" w:eastAsia="Aptos" w:cs="Aptos"/>
          <w:b w:val="1"/>
          <w:bCs w:val="1"/>
          <w:noProof w:val="0"/>
          <w:sz w:val="28"/>
          <w:szCs w:val="28"/>
          <w:lang w:val="en-GB"/>
        </w:rPr>
        <w:t xml:space="preserve">Writing: </w:t>
      </w:r>
      <w:r w:rsidRPr="2C67B845" w:rsidR="601F44BC">
        <w:rPr>
          <w:rFonts w:ascii="Aptos" w:hAnsi="Aptos" w:eastAsia="Aptos" w:cs="Aptos"/>
          <w:b w:val="1"/>
          <w:bCs w:val="1"/>
          <w:noProof w:val="0"/>
          <w:sz w:val="28"/>
          <w:szCs w:val="28"/>
          <w:lang w:val="en-GB"/>
        </w:rPr>
        <w:t>S</w:t>
      </w:r>
      <w:r w:rsidRPr="2C67B845" w:rsidR="601F44BC">
        <w:rPr>
          <w:rFonts w:ascii="Aptos" w:hAnsi="Aptos" w:eastAsia="Aptos" w:cs="Aptos"/>
          <w:b w:val="1"/>
          <w:bCs w:val="1"/>
          <w:noProof w:val="0"/>
          <w:sz w:val="28"/>
          <w:szCs w:val="28"/>
          <w:lang w:val="en-GB"/>
        </w:rPr>
        <w:t>ection B</w:t>
      </w:r>
    </w:p>
    <w:p xmlns:wp14="http://schemas.microsoft.com/office/word/2010/wordml" w:rsidP="601F44BC" wp14:paraId="65FB34B8" wp14:textId="3406295F">
      <w:pPr>
        <w:pStyle w:val="Normal"/>
        <w:spacing w:line="240" w:lineRule="auto"/>
        <w:rPr>
          <w:rFonts w:ascii="Aptos" w:hAnsi="Aptos" w:eastAsia="Aptos" w:cs="Aptos"/>
          <w:b w:val="1"/>
          <w:bCs w:val="1"/>
          <w:noProof w:val="0"/>
          <w:sz w:val="24"/>
          <w:szCs w:val="24"/>
          <w:lang w:val="en-GB"/>
        </w:rPr>
      </w:pPr>
      <w:r w:rsidRPr="2C67B845" w:rsidR="5EB304D9">
        <w:rPr>
          <w:rFonts w:ascii="Aptos" w:hAnsi="Aptos" w:eastAsia="Aptos" w:cs="Aptos"/>
          <w:b w:val="1"/>
          <w:bCs w:val="1"/>
          <w:noProof w:val="0"/>
          <w:sz w:val="24"/>
          <w:szCs w:val="24"/>
          <w:lang w:val="en-GB"/>
        </w:rPr>
        <w:t>Write</w:t>
      </w:r>
      <w:r w:rsidRPr="2C67B845" w:rsidR="5EB304D9">
        <w:rPr>
          <w:rFonts w:ascii="Aptos" w:hAnsi="Aptos" w:eastAsia="Aptos" w:cs="Aptos"/>
          <w:b w:val="1"/>
          <w:bCs w:val="1"/>
          <w:noProof w:val="0"/>
          <w:sz w:val="24"/>
          <w:szCs w:val="24"/>
          <w:lang w:val="en-GB"/>
        </w:rPr>
        <w:t xml:space="preserve"> a story about:</w:t>
      </w:r>
      <w:r w:rsidRPr="2C67B845" w:rsidR="4A3EECEC">
        <w:rPr>
          <w:rFonts w:ascii="Aptos" w:hAnsi="Aptos" w:eastAsia="Aptos" w:cs="Aptos"/>
          <w:b w:val="1"/>
          <w:bCs w:val="1"/>
          <w:noProof w:val="0"/>
          <w:sz w:val="24"/>
          <w:szCs w:val="24"/>
          <w:lang w:val="en-GB"/>
        </w:rPr>
        <w:t xml:space="preserve"> </w:t>
      </w:r>
      <w:r w:rsidRPr="2C67B845" w:rsidR="4A3EECEC">
        <w:rPr>
          <w:rFonts w:ascii="Aptos" w:hAnsi="Aptos" w:eastAsia="Aptos" w:cs="Aptos"/>
          <w:b w:val="1"/>
          <w:bCs w:val="1"/>
          <w:noProof w:val="0"/>
          <w:sz w:val="24"/>
          <w:szCs w:val="24"/>
          <w:lang w:val="en-GB"/>
        </w:rPr>
        <w:t>The Birthday Party.</w:t>
      </w:r>
    </w:p>
    <w:p xmlns:wp14="http://schemas.microsoft.com/office/word/2010/wordml" w:rsidP="601F44BC" wp14:paraId="5C9809C6" wp14:textId="5F009AFA">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WRITE ABOUT WHAT YOU KNOW! IF YOU HAVE NEVER BEEN TO A JOB INTERVIEW, SHOULD YOU WRITE ABOUT IT? USE YOUR </w:t>
      </w: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REAL-LIFE</w:t>
      </w: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EXAMPLES!</w:t>
      </w:r>
    </w:p>
    <w:p w:rsidR="4B461A12" w:rsidP="4B461A12" w:rsidRDefault="4B461A12" w14:paraId="4240338F" w14:textId="18D7092A">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is not an </w:t>
      </w: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exhaustive</w:t>
      </w:r>
      <w:r w:rsidRPr="4B461A12" w:rsidR="4B461A1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list but use this to help you plan.</w:t>
      </w:r>
    </w:p>
    <w:p w:rsidR="6D262B74" w:rsidP="2C67B845" w:rsidRDefault="6D262B74" w14:paraId="72B1D0AA" w14:textId="55C16935">
      <w:pPr>
        <w:pStyle w:val="Normal"/>
        <w:suppressLineNumbers w:val="0"/>
        <w:bidi w:val="0"/>
        <w:spacing w:before="0" w:beforeAutospacing="off" w:after="160" w:afterAutospacing="off" w:line="240" w:lineRule="auto"/>
        <w:ind w:left="0" w:right="0"/>
        <w:jc w:val="left"/>
        <w:rPr>
          <w:rFonts w:ascii="Aptos" w:hAnsi="Aptos" w:eastAsia="Aptos" w:cs="Aptos"/>
          <w:b w:val="1"/>
          <w:bCs w:val="1"/>
          <w:noProof w:val="0"/>
          <w:sz w:val="24"/>
          <w:szCs w:val="24"/>
          <w:lang w:val="en-GB"/>
        </w:rPr>
      </w:pPr>
      <w:r w:rsidR="6D262B74">
        <w:drawing>
          <wp:inline wp14:editId="2A4CCFF5" wp14:anchorId="20B3270F">
            <wp:extent cx="6334122" cy="2239628"/>
            <wp:effectExtent l="0" t="0" r="0" b="0"/>
            <wp:docPr id="78617465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fd499c3a86b64ae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334122" cy="2239628"/>
                    </a:xfrm>
                    <a:prstGeom prst="rect">
                      <a:avLst/>
                    </a:prstGeom>
                  </pic:spPr>
                </pic:pic>
              </a:graphicData>
            </a:graphic>
          </wp:inline>
        </w:drawing>
      </w:r>
    </w:p>
    <w:p w:rsidR="4A3EECEC" w:rsidP="4A3EECEC" w:rsidRDefault="4A3EECEC" w14:paraId="0913922F" w14:textId="4F1A59E3">
      <w:pPr>
        <w:pStyle w:val="Normal"/>
        <w:spacing w:line="240" w:lineRule="auto"/>
        <w:rPr>
          <w:rFonts w:ascii="Aptos" w:hAnsi="Aptos" w:eastAsia="Aptos" w:cs="Aptos"/>
          <w:b w:val="0"/>
          <w:bCs w:val="0"/>
          <w:noProof w:val="0"/>
          <w:sz w:val="24"/>
          <w:szCs w:val="24"/>
          <w:lang w:val="en-GB"/>
        </w:rPr>
      </w:pPr>
      <w:r w:rsidRPr="2C67B845" w:rsidR="6D262B74">
        <w:rPr>
          <w:rFonts w:ascii="Aptos" w:hAnsi="Aptos" w:eastAsia="Aptos" w:cs="Aptos"/>
          <w:b w:val="0"/>
          <w:bCs w:val="0"/>
          <w:noProof w:val="0"/>
          <w:sz w:val="24"/>
          <w:szCs w:val="24"/>
          <w:lang w:val="en-GB"/>
        </w:rPr>
        <w:t>(</w:t>
      </w:r>
      <w:r w:rsidRPr="2C67B845" w:rsidR="6D262B74">
        <w:rPr>
          <w:rFonts w:ascii="Aptos" w:hAnsi="Aptos" w:eastAsia="Aptos" w:cs="Aptos"/>
          <w:b w:val="0"/>
          <w:bCs w:val="0"/>
          <w:noProof w:val="0"/>
          <w:sz w:val="24"/>
          <w:szCs w:val="24"/>
          <w:lang w:val="en-GB"/>
        </w:rPr>
        <w:t>idea</w:t>
      </w:r>
      <w:r w:rsidRPr="2C67B845" w:rsidR="613D93AF">
        <w:rPr>
          <w:rFonts w:ascii="Aptos" w:hAnsi="Aptos" w:eastAsia="Aptos" w:cs="Aptos"/>
          <w:b w:val="0"/>
          <w:bCs w:val="0"/>
          <w:noProof w:val="0"/>
          <w:sz w:val="24"/>
          <w:szCs w:val="24"/>
          <w:lang w:val="en-GB"/>
        </w:rPr>
        <w:t>s</w:t>
      </w:r>
      <w:r w:rsidRPr="2C67B845" w:rsidR="6D262B74">
        <w:rPr>
          <w:rFonts w:ascii="Aptos" w:hAnsi="Aptos" w:eastAsia="Aptos" w:cs="Aptos"/>
          <w:b w:val="0"/>
          <w:bCs w:val="0"/>
          <w:noProof w:val="0"/>
          <w:sz w:val="24"/>
          <w:szCs w:val="24"/>
          <w:lang w:val="en-GB"/>
        </w:rPr>
        <w:t xml:space="preserve">– A trampoline birthday party for you or an adult) </w:t>
      </w:r>
    </w:p>
    <w:p w:rsidR="6D262B74" w:rsidP="6D262B74" w:rsidRDefault="6D262B74" w14:paraId="1AA7C45E" w14:textId="6164D9C7">
      <w:pPr>
        <w:pStyle w:val="Normal"/>
        <w:spacing w:line="240" w:lineRule="auto"/>
        <w:rPr>
          <w:rFonts w:ascii="Aptos" w:hAnsi="Aptos" w:eastAsia="Aptos" w:cs="Aptos"/>
          <w:b w:val="0"/>
          <w:bCs w:val="0"/>
          <w:noProof w:val="0"/>
          <w:sz w:val="24"/>
          <w:szCs w:val="24"/>
          <w:lang w:val="en-GB"/>
        </w:rPr>
      </w:pPr>
      <w:r w:rsidRPr="6D262B74" w:rsidR="6D262B74">
        <w:rPr>
          <w:rFonts w:ascii="Aptos" w:hAnsi="Aptos" w:eastAsia="Aptos" w:cs="Aptos"/>
          <w:b w:val="0"/>
          <w:bCs w:val="0"/>
          <w:noProof w:val="0"/>
          <w:sz w:val="24"/>
          <w:szCs w:val="24"/>
          <w:lang w:val="en-GB"/>
        </w:rPr>
        <w:t xml:space="preserve">A surprise birthday party </w:t>
      </w:r>
    </w:p>
    <w:p w:rsidR="6D262B74" w:rsidP="6D262B74" w:rsidRDefault="6D262B74" w14:paraId="0E42496B" w14:textId="533B8015">
      <w:pPr>
        <w:pStyle w:val="Normal"/>
        <w:spacing w:line="240" w:lineRule="auto"/>
        <w:rPr>
          <w:rFonts w:ascii="Aptos" w:hAnsi="Aptos" w:eastAsia="Aptos" w:cs="Aptos"/>
          <w:b w:val="0"/>
          <w:bCs w:val="0"/>
          <w:noProof w:val="0"/>
          <w:sz w:val="24"/>
          <w:szCs w:val="24"/>
          <w:lang w:val="en-GB"/>
        </w:rPr>
      </w:pPr>
      <w:r w:rsidRPr="6D262B74" w:rsidR="6D262B74">
        <w:rPr>
          <w:rFonts w:ascii="Aptos" w:hAnsi="Aptos" w:eastAsia="Aptos" w:cs="Aptos"/>
          <w:b w:val="0"/>
          <w:bCs w:val="0"/>
          <w:noProof w:val="0"/>
          <w:sz w:val="24"/>
          <w:szCs w:val="24"/>
          <w:lang w:val="en-GB"/>
        </w:rPr>
        <w:t xml:space="preserve">A house/garden party </w:t>
      </w:r>
    </w:p>
    <w:p w:rsidR="4A3EECEC" w:rsidP="4A3EECEC" w:rsidRDefault="4A3EECEC" w14:paraId="6AB4E5FB" w14:textId="2F6CC119">
      <w:pPr>
        <w:pStyle w:val="Normal"/>
        <w:spacing w:line="240" w:lineRule="auto"/>
        <w:rPr>
          <w:rFonts w:ascii="Aptos" w:hAnsi="Aptos" w:eastAsia="Aptos" w:cs="Aptos"/>
          <w:b w:val="0"/>
          <w:bCs w:val="0"/>
          <w:noProof w:val="0"/>
          <w:sz w:val="24"/>
          <w:szCs w:val="24"/>
          <w:lang w:val="en-GB"/>
        </w:rPr>
      </w:pPr>
      <w:r w:rsidRPr="4A3EECEC" w:rsidR="4A3EECEC">
        <w:rPr>
          <w:rFonts w:ascii="Aptos" w:hAnsi="Aptos" w:eastAsia="Aptos" w:cs="Aptos"/>
          <w:b w:val="0"/>
          <w:bCs w:val="0"/>
          <w:noProof w:val="0"/>
          <w:sz w:val="24"/>
          <w:szCs w:val="24"/>
          <w:lang w:val="en-GB"/>
        </w:rPr>
        <w:t xml:space="preserve"> USE THE SPACE BELOW TO JOT DOWN YOUR IDEAS!</w:t>
      </w:r>
    </w:p>
    <w:p w:rsidR="4A3EECEC" w:rsidP="4A3EECEC" w:rsidRDefault="4A3EECEC" w14:paraId="19CE0DED" w14:textId="3DE43992">
      <w:pPr>
        <w:pStyle w:val="Normal"/>
        <w:spacing w:line="240" w:lineRule="auto"/>
        <w:rPr>
          <w:rFonts w:ascii="Aptos" w:hAnsi="Aptos" w:eastAsia="Aptos" w:cs="Aptos"/>
          <w:b w:val="0"/>
          <w:bCs w:val="0"/>
          <w:noProof w:val="0"/>
          <w:sz w:val="24"/>
          <w:szCs w:val="24"/>
          <w:lang w:val="en-GB"/>
        </w:rPr>
      </w:pPr>
    </w:p>
    <w:p w:rsidR="4A3EECEC" w:rsidP="4A3EECEC" w:rsidRDefault="4A3EECEC" w14:paraId="1574FF44" w14:textId="0D4D5DFC">
      <w:pPr>
        <w:pStyle w:val="Normal"/>
        <w:spacing w:line="240" w:lineRule="auto"/>
        <w:rPr>
          <w:rFonts w:ascii="Aptos" w:hAnsi="Aptos" w:eastAsia="Aptos" w:cs="Aptos"/>
          <w:b w:val="0"/>
          <w:bCs w:val="0"/>
          <w:noProof w:val="0"/>
          <w:sz w:val="24"/>
          <w:szCs w:val="24"/>
          <w:lang w:val="en-GB"/>
        </w:rPr>
      </w:pPr>
    </w:p>
    <w:p w:rsidR="4A3EECEC" w:rsidP="4A3EECEC" w:rsidRDefault="4A3EECEC" w14:paraId="215FB8A6" w14:textId="4FDA701D">
      <w:pPr>
        <w:pStyle w:val="Normal"/>
        <w:spacing w:line="240" w:lineRule="auto"/>
        <w:rPr>
          <w:rFonts w:ascii="Aptos" w:hAnsi="Aptos" w:eastAsia="Aptos" w:cs="Aptos"/>
          <w:b w:val="0"/>
          <w:bCs w:val="0"/>
          <w:noProof w:val="0"/>
          <w:sz w:val="24"/>
          <w:szCs w:val="24"/>
          <w:lang w:val="en-GB"/>
        </w:rPr>
      </w:pPr>
    </w:p>
    <w:p w:rsidR="4A3EECEC" w:rsidP="4A3EECEC" w:rsidRDefault="4A3EECEC" w14:paraId="0B6D1361" w14:textId="5E5F6F5E">
      <w:pPr>
        <w:pStyle w:val="Normal"/>
        <w:spacing w:line="240" w:lineRule="auto"/>
        <w:rPr>
          <w:rFonts w:ascii="Aptos" w:hAnsi="Aptos" w:eastAsia="Aptos" w:cs="Aptos"/>
          <w:b w:val="0"/>
          <w:bCs w:val="0"/>
          <w:noProof w:val="0"/>
          <w:sz w:val="24"/>
          <w:szCs w:val="24"/>
          <w:lang w:val="en-GB"/>
        </w:rPr>
      </w:pPr>
    </w:p>
    <w:p w:rsidR="4A3EECEC" w:rsidP="4A3EECEC" w:rsidRDefault="4A3EECEC" w14:paraId="777B0779" w14:textId="4ABA0902">
      <w:pPr>
        <w:pStyle w:val="Normal"/>
        <w:spacing w:line="240" w:lineRule="auto"/>
        <w:rPr>
          <w:rFonts w:ascii="Aptos" w:hAnsi="Aptos" w:eastAsia="Aptos" w:cs="Aptos"/>
          <w:b w:val="0"/>
          <w:bCs w:val="0"/>
          <w:noProof w:val="0"/>
          <w:sz w:val="24"/>
          <w:szCs w:val="24"/>
          <w:lang w:val="en-GB"/>
        </w:rPr>
      </w:pPr>
    </w:p>
    <w:p w:rsidR="4A3EECEC" w:rsidP="4A3EECEC" w:rsidRDefault="4A3EECEC" w14:paraId="22A31644" w14:textId="51F4137C">
      <w:pPr>
        <w:pStyle w:val="Normal"/>
        <w:spacing w:line="240" w:lineRule="auto"/>
        <w:rPr>
          <w:rFonts w:ascii="Aptos" w:hAnsi="Aptos" w:eastAsia="Aptos" w:cs="Aptos"/>
          <w:b w:val="0"/>
          <w:bCs w:val="0"/>
          <w:noProof w:val="0"/>
          <w:sz w:val="24"/>
          <w:szCs w:val="24"/>
          <w:lang w:val="en-GB"/>
        </w:rPr>
      </w:pPr>
    </w:p>
    <w:p w:rsidR="2C67B845" w:rsidP="2C67B845" w:rsidRDefault="2C67B845" w14:paraId="02D3A5C5" w14:textId="6CB88278">
      <w:pPr>
        <w:pStyle w:val="Normal"/>
        <w:spacing w:line="240" w:lineRule="auto"/>
        <w:rPr>
          <w:rFonts w:ascii="Aptos" w:hAnsi="Aptos" w:eastAsia="Aptos" w:cs="Aptos"/>
          <w:b w:val="0"/>
          <w:bCs w:val="0"/>
          <w:noProof w:val="0"/>
          <w:sz w:val="24"/>
          <w:szCs w:val="24"/>
          <w:lang w:val="en-GB"/>
        </w:rPr>
      </w:pPr>
    </w:p>
    <w:p w:rsidR="2C67B845" w:rsidP="2C67B845" w:rsidRDefault="2C67B845" w14:paraId="3E7B9195" w14:textId="3ABC5D99">
      <w:pPr>
        <w:pStyle w:val="Normal"/>
        <w:spacing w:line="240" w:lineRule="auto"/>
        <w:rPr>
          <w:rFonts w:ascii="Aptos" w:hAnsi="Aptos" w:eastAsia="Aptos" w:cs="Aptos"/>
          <w:b w:val="0"/>
          <w:bCs w:val="0"/>
          <w:noProof w:val="0"/>
          <w:sz w:val="24"/>
          <w:szCs w:val="24"/>
          <w:lang w:val="en-GB"/>
        </w:rPr>
      </w:pPr>
    </w:p>
    <w:p w:rsidR="2C67B845" w:rsidP="2C67B845" w:rsidRDefault="2C67B845" w14:paraId="2A9CC911" w14:textId="0B24C614">
      <w:pPr>
        <w:pStyle w:val="Normal"/>
        <w:spacing w:line="240" w:lineRule="auto"/>
        <w:rPr>
          <w:rFonts w:ascii="Aptos" w:hAnsi="Aptos" w:eastAsia="Aptos" w:cs="Aptos"/>
          <w:b w:val="0"/>
          <w:bCs w:val="0"/>
          <w:noProof w:val="0"/>
          <w:sz w:val="24"/>
          <w:szCs w:val="24"/>
          <w:lang w:val="en-GB"/>
        </w:rPr>
      </w:pPr>
    </w:p>
    <w:p w:rsidR="2C67B845" w:rsidP="2C67B845" w:rsidRDefault="2C67B845" w14:paraId="4CC93CE8" w14:textId="780829B6">
      <w:pPr>
        <w:pStyle w:val="Normal"/>
        <w:spacing w:line="240" w:lineRule="auto"/>
        <w:rPr>
          <w:rFonts w:ascii="Aptos" w:hAnsi="Aptos" w:eastAsia="Aptos" w:cs="Aptos"/>
          <w:b w:val="0"/>
          <w:bCs w:val="0"/>
          <w:noProof w:val="0"/>
          <w:sz w:val="24"/>
          <w:szCs w:val="24"/>
          <w:lang w:val="en-GB"/>
        </w:rPr>
      </w:pPr>
    </w:p>
    <w:p w:rsidR="4A3EECEC" w:rsidP="4A3EECEC" w:rsidRDefault="4A3EECEC" w14:paraId="55C92F90" w14:textId="3B95AB91">
      <w:pPr>
        <w:pStyle w:val="Normal"/>
        <w:spacing w:line="240" w:lineRule="auto"/>
        <w:rPr>
          <w:rFonts w:ascii="Aptos" w:hAnsi="Aptos" w:eastAsia="Aptos" w:cs="Aptos"/>
          <w:b w:val="0"/>
          <w:bCs w:val="0"/>
          <w:noProof w:val="0"/>
          <w:sz w:val="24"/>
          <w:szCs w:val="24"/>
          <w:lang w:val="en-GB"/>
        </w:rPr>
      </w:pPr>
    </w:p>
    <w:p w:rsidR="4A3EECEC" w:rsidP="4A3EECEC" w:rsidRDefault="4A3EECEC" w14:paraId="76D4BD24" w14:textId="6DD2D56A">
      <w:pPr>
        <w:pStyle w:val="Normal"/>
        <w:spacing w:line="240" w:lineRule="auto"/>
        <w:rPr>
          <w:rFonts w:ascii="Aptos" w:hAnsi="Aptos" w:eastAsia="Aptos" w:cs="Aptos"/>
          <w:b w:val="0"/>
          <w:bCs w:val="0"/>
          <w:noProof w:val="0"/>
          <w:sz w:val="24"/>
          <w:szCs w:val="24"/>
          <w:lang w:val="en-GB"/>
        </w:rPr>
      </w:pPr>
    </w:p>
    <w:p w:rsidR="6D262B74" w:rsidP="6D262B74" w:rsidRDefault="6D262B74" w14:paraId="38743724" w14:textId="3BFEA529">
      <w:pPr>
        <w:pStyle w:val="Normal"/>
        <w:spacing w:line="240" w:lineRule="auto"/>
        <w:rPr>
          <w:rFonts w:ascii="Aptos" w:hAnsi="Aptos" w:eastAsia="Aptos" w:cs="Aptos"/>
          <w:b w:val="0"/>
          <w:bCs w:val="0"/>
          <w:noProof w:val="0"/>
          <w:sz w:val="24"/>
          <w:szCs w:val="24"/>
          <w:lang w:val="en-GB"/>
        </w:rPr>
      </w:pPr>
    </w:p>
    <w:p w:rsidR="2C67B845" w:rsidP="2C67B845" w:rsidRDefault="2C67B845" w14:paraId="36CDE4A4" w14:textId="30FC6077">
      <w:pPr>
        <w:pStyle w:val="Normal"/>
        <w:spacing w:line="240" w:lineRule="auto"/>
        <w:rPr>
          <w:rFonts w:ascii="Aptos" w:hAnsi="Aptos" w:eastAsia="Aptos" w:cs="Aptos"/>
          <w:b w:val="0"/>
          <w:bCs w:val="0"/>
          <w:noProof w:val="0"/>
          <w:sz w:val="24"/>
          <w:szCs w:val="24"/>
          <w:lang w:val="en-GB"/>
        </w:rPr>
      </w:pPr>
    </w:p>
    <w:p w:rsidR="2C67B845" w:rsidP="2C67B845" w:rsidRDefault="2C67B845" w14:paraId="7995784A" w14:textId="60F76974">
      <w:pPr>
        <w:pStyle w:val="Normal"/>
        <w:spacing w:line="240" w:lineRule="auto"/>
        <w:rPr>
          <w:rFonts w:ascii="Aptos" w:hAnsi="Aptos" w:eastAsia="Aptos" w:cs="Aptos"/>
          <w:b w:val="1"/>
          <w:bCs w:val="1"/>
          <w:noProof w:val="0"/>
          <w:sz w:val="24"/>
          <w:szCs w:val="24"/>
          <w:lang w:val="en-GB"/>
        </w:rPr>
      </w:pPr>
    </w:p>
    <w:p w:rsidR="10D88DB1" w:rsidP="2C67B845" w:rsidRDefault="10D88DB1" w14:paraId="1D9A7644" w14:textId="058EEE7B">
      <w:pPr>
        <w:pStyle w:val="Normal"/>
        <w:spacing w:line="240" w:lineRule="auto"/>
        <w:rPr>
          <w:rFonts w:ascii="Aptos" w:hAnsi="Aptos" w:eastAsia="Aptos" w:cs="Aptos"/>
          <w:b w:val="1"/>
          <w:bCs w:val="1"/>
          <w:noProof w:val="0"/>
          <w:sz w:val="24"/>
          <w:szCs w:val="24"/>
          <w:lang w:val="en-GB"/>
        </w:rPr>
      </w:pPr>
      <w:r w:rsidRPr="2C67B845" w:rsidR="10D88DB1">
        <w:rPr>
          <w:rFonts w:ascii="Aptos" w:hAnsi="Aptos" w:eastAsia="Aptos" w:cs="Aptos"/>
          <w:b w:val="1"/>
          <w:bCs w:val="1"/>
          <w:noProof w:val="0"/>
          <w:sz w:val="24"/>
          <w:szCs w:val="24"/>
          <w:lang w:val="en-GB"/>
        </w:rPr>
        <w:t>The 2.0 Plan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3000"/>
        <w:gridCol w:w="3000"/>
      </w:tblGrid>
      <w:tr w:rsidR="601F44BC" w:rsidTr="6D262B74" w14:paraId="40EF306A">
        <w:trPr>
          <w:trHeight w:val="555"/>
        </w:trPr>
        <w:tc>
          <w:tcPr>
            <w:tcW w:w="3000" w:type="dxa"/>
            <w:tcMar>
              <w:left w:w="105" w:type="dxa"/>
              <w:right w:w="105" w:type="dxa"/>
            </w:tcMar>
            <w:vAlign w:val="top"/>
          </w:tcPr>
          <w:p w:rsidR="601F44BC" w:rsidP="601F44BC" w:rsidRDefault="601F44BC" w14:paraId="7A2CB1D2" w14:textId="26EEB68A">
            <w:pPr>
              <w:jc w:val="center"/>
              <w:rPr>
                <w:rFonts w:ascii="Calibri" w:hAnsi="Calibri" w:eastAsia="Calibri" w:cs="Calibri"/>
                <w:b w:val="0"/>
                <w:bCs w:val="0"/>
                <w:i w:val="0"/>
                <w:iCs w:val="0"/>
                <w:sz w:val="24"/>
                <w:szCs w:val="24"/>
              </w:rPr>
            </w:pPr>
            <w:r w:rsidRPr="601F44BC" w:rsidR="601F44BC">
              <w:rPr>
                <w:rFonts w:ascii="Calibri" w:hAnsi="Calibri" w:eastAsia="Calibri" w:cs="Calibri"/>
                <w:b w:val="1"/>
                <w:bCs w:val="1"/>
                <w:i w:val="0"/>
                <w:iCs w:val="0"/>
                <w:sz w:val="24"/>
                <w:szCs w:val="24"/>
                <w:lang w:val="en-GB"/>
              </w:rPr>
              <w:t>Paragraphs</w:t>
            </w:r>
          </w:p>
        </w:tc>
        <w:tc>
          <w:tcPr>
            <w:tcW w:w="3000" w:type="dxa"/>
            <w:tcMar>
              <w:left w:w="105" w:type="dxa"/>
              <w:right w:w="105" w:type="dxa"/>
            </w:tcMar>
            <w:vAlign w:val="top"/>
          </w:tcPr>
          <w:p w:rsidR="601F44BC" w:rsidP="601F44BC" w:rsidRDefault="601F44BC" w14:paraId="5565AD0F" w14:textId="66C0DE7C">
            <w:pPr>
              <w:jc w:val="center"/>
              <w:rPr>
                <w:rFonts w:ascii="Calibri" w:hAnsi="Calibri" w:eastAsia="Calibri" w:cs="Calibri"/>
                <w:b w:val="0"/>
                <w:bCs w:val="0"/>
                <w:i w:val="0"/>
                <w:iCs w:val="0"/>
                <w:sz w:val="24"/>
                <w:szCs w:val="24"/>
              </w:rPr>
            </w:pPr>
            <w:r w:rsidRPr="601F44BC" w:rsidR="601F44BC">
              <w:rPr>
                <w:rFonts w:ascii="Calibri" w:hAnsi="Calibri" w:eastAsia="Calibri" w:cs="Calibri"/>
                <w:b w:val="1"/>
                <w:bCs w:val="1"/>
                <w:i w:val="0"/>
                <w:iCs w:val="0"/>
                <w:sz w:val="24"/>
                <w:szCs w:val="24"/>
                <w:lang w:val="en-GB"/>
              </w:rPr>
              <w:t>Content</w:t>
            </w:r>
          </w:p>
        </w:tc>
        <w:tc>
          <w:tcPr>
            <w:tcW w:w="3000" w:type="dxa"/>
            <w:tcMar>
              <w:left w:w="105" w:type="dxa"/>
              <w:right w:w="105" w:type="dxa"/>
            </w:tcMar>
            <w:vAlign w:val="top"/>
          </w:tcPr>
          <w:p w:rsidR="601F44BC" w:rsidP="601F44BC" w:rsidRDefault="601F44BC" w14:paraId="700100C8" w14:textId="7F5E15F9">
            <w:pPr>
              <w:jc w:val="center"/>
              <w:rPr>
                <w:rFonts w:ascii="Calibri" w:hAnsi="Calibri" w:eastAsia="Calibri" w:cs="Calibri"/>
                <w:b w:val="0"/>
                <w:bCs w:val="0"/>
                <w:i w:val="0"/>
                <w:iCs w:val="0"/>
                <w:sz w:val="24"/>
                <w:szCs w:val="24"/>
              </w:rPr>
            </w:pPr>
            <w:r w:rsidRPr="601F44BC" w:rsidR="601F44BC">
              <w:rPr>
                <w:rFonts w:ascii="Calibri" w:hAnsi="Calibri" w:eastAsia="Calibri" w:cs="Calibri"/>
                <w:b w:val="1"/>
                <w:bCs w:val="1"/>
                <w:i w:val="0"/>
                <w:iCs w:val="0"/>
                <w:sz w:val="24"/>
                <w:szCs w:val="24"/>
                <w:lang w:val="en-GB"/>
              </w:rPr>
              <w:t>Techniques</w:t>
            </w:r>
          </w:p>
        </w:tc>
      </w:tr>
      <w:tr w:rsidR="601F44BC" w:rsidTr="6D262B74" w14:paraId="3F4A74D4">
        <w:trPr>
          <w:trHeight w:val="540"/>
        </w:trPr>
        <w:tc>
          <w:tcPr>
            <w:tcW w:w="3000" w:type="dxa"/>
            <w:tcMar>
              <w:left w:w="105" w:type="dxa"/>
              <w:right w:w="105" w:type="dxa"/>
            </w:tcMar>
            <w:vAlign w:val="top"/>
          </w:tcPr>
          <w:p w:rsidR="601F44BC" w:rsidP="601F44BC" w:rsidRDefault="601F44BC" w14:paraId="456831C5" w14:textId="25EB71C6">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 xml:space="preserve"> Paragraph one</w:t>
            </w:r>
          </w:p>
        </w:tc>
        <w:tc>
          <w:tcPr>
            <w:tcW w:w="3000" w:type="dxa"/>
            <w:tcMar>
              <w:left w:w="105" w:type="dxa"/>
              <w:right w:w="105" w:type="dxa"/>
            </w:tcMar>
            <w:vAlign w:val="top"/>
          </w:tcPr>
          <w:p w:rsidR="601F44BC" w:rsidP="6D262B74" w:rsidRDefault="601F44BC" w14:paraId="3B3F0550" w14:textId="6BC11915">
            <w:pPr>
              <w:rPr>
                <w:rFonts w:ascii="Calibri" w:hAnsi="Calibri" w:eastAsia="Calibri" w:cs="Calibri"/>
                <w:b w:val="0"/>
                <w:bCs w:val="0"/>
                <w:i w:val="0"/>
                <w:iCs w:val="0"/>
                <w:sz w:val="24"/>
                <w:szCs w:val="24"/>
              </w:rPr>
            </w:pPr>
            <w:r w:rsidRPr="6D262B74" w:rsidR="6D262B74">
              <w:rPr>
                <w:rFonts w:ascii="Calibri" w:hAnsi="Calibri" w:eastAsia="Calibri" w:cs="Calibri"/>
                <w:b w:val="0"/>
                <w:bCs w:val="0"/>
                <w:i w:val="0"/>
                <w:iCs w:val="0"/>
                <w:sz w:val="24"/>
                <w:szCs w:val="24"/>
                <w:lang w:val="en-GB"/>
              </w:rPr>
              <w:t>e.g. describe the atmosphere</w:t>
            </w:r>
          </w:p>
          <w:p w:rsidR="601F44BC" w:rsidP="601F44BC" w:rsidRDefault="601F44BC" w14:paraId="7FEE7599" w14:textId="7428E0D6">
            <w:pPr>
              <w:rPr>
                <w:rFonts w:ascii="Calibri" w:hAnsi="Calibri" w:eastAsia="Calibri" w:cs="Calibri"/>
                <w:b w:val="0"/>
                <w:bCs w:val="0"/>
                <w:i w:val="0"/>
                <w:iCs w:val="0"/>
                <w:sz w:val="24"/>
                <w:szCs w:val="24"/>
              </w:rPr>
            </w:pPr>
          </w:p>
          <w:p w:rsidR="601F44BC" w:rsidP="4A3EECEC" w:rsidRDefault="601F44BC" w14:paraId="1D4C6C96" w14:textId="61F867BA">
            <w:pPr>
              <w:rPr>
                <w:rFonts w:ascii="Calibri" w:hAnsi="Calibri" w:eastAsia="Calibri" w:cs="Calibri"/>
                <w:b w:val="0"/>
                <w:bCs w:val="0"/>
                <w:i w:val="0"/>
                <w:iCs w:val="0"/>
                <w:sz w:val="24"/>
                <w:szCs w:val="24"/>
              </w:rPr>
            </w:pPr>
          </w:p>
          <w:p w:rsidR="4A3EECEC" w:rsidP="4A3EECEC" w:rsidRDefault="4A3EECEC" w14:paraId="2866B52F" w14:textId="7D7F7996">
            <w:pPr>
              <w:pStyle w:val="Normal"/>
              <w:rPr>
                <w:rFonts w:ascii="Calibri" w:hAnsi="Calibri" w:eastAsia="Calibri" w:cs="Calibri"/>
                <w:b w:val="0"/>
                <w:bCs w:val="0"/>
                <w:i w:val="0"/>
                <w:iCs w:val="0"/>
                <w:sz w:val="24"/>
                <w:szCs w:val="24"/>
              </w:rPr>
            </w:pPr>
          </w:p>
          <w:p w:rsidR="4A3EECEC" w:rsidP="4A3EECEC" w:rsidRDefault="4A3EECEC" w14:paraId="34F36FF7" w14:textId="44262A5B">
            <w:pPr>
              <w:pStyle w:val="Normal"/>
              <w:rPr>
                <w:rFonts w:ascii="Calibri" w:hAnsi="Calibri" w:eastAsia="Calibri" w:cs="Calibri"/>
                <w:b w:val="0"/>
                <w:bCs w:val="0"/>
                <w:i w:val="0"/>
                <w:iCs w:val="0"/>
                <w:sz w:val="24"/>
                <w:szCs w:val="24"/>
              </w:rPr>
            </w:pPr>
          </w:p>
          <w:p w:rsidR="601F44BC" w:rsidP="601F44BC" w:rsidRDefault="601F44BC" w14:paraId="26315647" w14:textId="4135F366">
            <w:pPr>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D262B74" w:rsidRDefault="601F44BC" w14:paraId="047EAEBC" w14:textId="3FF07E6F">
            <w:pPr>
              <w:rPr>
                <w:rFonts w:ascii="Calibri" w:hAnsi="Calibri" w:eastAsia="Calibri" w:cs="Calibri"/>
                <w:b w:val="0"/>
                <w:bCs w:val="0"/>
                <w:i w:val="0"/>
                <w:iCs w:val="0"/>
                <w:sz w:val="24"/>
                <w:szCs w:val="24"/>
              </w:rPr>
            </w:pPr>
            <w:r w:rsidRPr="6D262B74" w:rsidR="6D262B74">
              <w:rPr>
                <w:rFonts w:ascii="Calibri" w:hAnsi="Calibri" w:eastAsia="Calibri" w:cs="Calibri"/>
                <w:b w:val="0"/>
                <w:bCs w:val="0"/>
                <w:i w:val="0"/>
                <w:iCs w:val="0"/>
                <w:sz w:val="24"/>
                <w:szCs w:val="24"/>
                <w:lang w:val="en-GB"/>
              </w:rPr>
              <w:t>e.g. use your senses and vocab</w:t>
            </w:r>
          </w:p>
        </w:tc>
      </w:tr>
      <w:tr w:rsidR="601F44BC" w:rsidTr="6D262B74" w14:paraId="306FA9A0">
        <w:trPr>
          <w:trHeight w:val="375"/>
        </w:trPr>
        <w:tc>
          <w:tcPr>
            <w:tcW w:w="3000" w:type="dxa"/>
            <w:tcMar>
              <w:left w:w="105" w:type="dxa"/>
              <w:right w:w="105" w:type="dxa"/>
            </w:tcMar>
            <w:vAlign w:val="top"/>
          </w:tcPr>
          <w:p w:rsidR="601F44BC" w:rsidP="601F44BC" w:rsidRDefault="601F44BC" w14:paraId="4DD11FBA" w14:textId="4B74DC2C">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 xml:space="preserve">Paragraph two </w:t>
            </w:r>
          </w:p>
        </w:tc>
        <w:tc>
          <w:tcPr>
            <w:tcW w:w="3000" w:type="dxa"/>
            <w:tcMar>
              <w:left w:w="105" w:type="dxa"/>
              <w:right w:w="105" w:type="dxa"/>
            </w:tcMar>
            <w:vAlign w:val="top"/>
          </w:tcPr>
          <w:p w:rsidR="601F44BC" w:rsidP="601F44BC" w:rsidRDefault="601F44BC" w14:paraId="1B31DD0A" w14:textId="1C108BED">
            <w:pPr>
              <w:rPr>
                <w:rFonts w:ascii="Calibri" w:hAnsi="Calibri" w:eastAsia="Calibri" w:cs="Calibri"/>
                <w:b w:val="0"/>
                <w:bCs w:val="0"/>
                <w:i w:val="0"/>
                <w:iCs w:val="0"/>
                <w:sz w:val="24"/>
                <w:szCs w:val="24"/>
              </w:rPr>
            </w:pPr>
          </w:p>
          <w:p w:rsidR="601F44BC" w:rsidP="601F44BC" w:rsidRDefault="601F44BC" w14:paraId="08B1F802" w14:textId="60042AA5">
            <w:pPr>
              <w:rPr>
                <w:rFonts w:ascii="Calibri" w:hAnsi="Calibri" w:eastAsia="Calibri" w:cs="Calibri"/>
                <w:b w:val="0"/>
                <w:bCs w:val="0"/>
                <w:i w:val="0"/>
                <w:iCs w:val="0"/>
                <w:sz w:val="24"/>
                <w:szCs w:val="24"/>
              </w:rPr>
            </w:pPr>
          </w:p>
          <w:p w:rsidR="601F44BC" w:rsidP="4A3EECEC" w:rsidRDefault="601F44BC" w14:paraId="19ABF852" w14:textId="6DD73D91">
            <w:pPr>
              <w:rPr>
                <w:rFonts w:ascii="Calibri" w:hAnsi="Calibri" w:eastAsia="Calibri" w:cs="Calibri"/>
                <w:b w:val="0"/>
                <w:bCs w:val="0"/>
                <w:i w:val="0"/>
                <w:iCs w:val="0"/>
                <w:sz w:val="24"/>
                <w:szCs w:val="24"/>
              </w:rPr>
            </w:pPr>
          </w:p>
          <w:p w:rsidR="4A3EECEC" w:rsidP="4A3EECEC" w:rsidRDefault="4A3EECEC" w14:paraId="2AFAC606" w14:textId="714AD1F7">
            <w:pPr>
              <w:pStyle w:val="Normal"/>
              <w:rPr>
                <w:rFonts w:ascii="Calibri" w:hAnsi="Calibri" w:eastAsia="Calibri" w:cs="Calibri"/>
                <w:b w:val="0"/>
                <w:bCs w:val="0"/>
                <w:i w:val="0"/>
                <w:iCs w:val="0"/>
                <w:sz w:val="24"/>
                <w:szCs w:val="24"/>
              </w:rPr>
            </w:pPr>
          </w:p>
          <w:p w:rsidR="4A3EECEC" w:rsidP="4A3EECEC" w:rsidRDefault="4A3EECEC" w14:paraId="12BC70D3" w14:textId="10A9C06B">
            <w:pPr>
              <w:pStyle w:val="Normal"/>
              <w:rPr>
                <w:rFonts w:ascii="Calibri" w:hAnsi="Calibri" w:eastAsia="Calibri" w:cs="Calibri"/>
                <w:b w:val="0"/>
                <w:bCs w:val="0"/>
                <w:i w:val="0"/>
                <w:iCs w:val="0"/>
                <w:sz w:val="24"/>
                <w:szCs w:val="24"/>
              </w:rPr>
            </w:pPr>
          </w:p>
          <w:p w:rsidR="601F44BC" w:rsidP="601F44BC" w:rsidRDefault="601F44BC" w14:paraId="1AB2E3E1" w14:textId="5EC410B1">
            <w:pPr>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01F44BC" w:rsidRDefault="601F44BC" w14:paraId="5A933215" w14:textId="03B25BEF">
            <w:pPr>
              <w:rPr>
                <w:rFonts w:ascii="Calibri" w:hAnsi="Calibri" w:eastAsia="Calibri" w:cs="Calibri"/>
                <w:b w:val="0"/>
                <w:bCs w:val="0"/>
                <w:i w:val="0"/>
                <w:iCs w:val="0"/>
                <w:sz w:val="24"/>
                <w:szCs w:val="24"/>
              </w:rPr>
            </w:pPr>
          </w:p>
        </w:tc>
      </w:tr>
      <w:tr w:rsidR="601F44BC" w:rsidTr="6D262B74" w14:paraId="741B3DF6">
        <w:trPr>
          <w:trHeight w:val="540"/>
        </w:trPr>
        <w:tc>
          <w:tcPr>
            <w:tcW w:w="3000" w:type="dxa"/>
            <w:tcMar>
              <w:left w:w="105" w:type="dxa"/>
              <w:right w:w="105" w:type="dxa"/>
            </w:tcMar>
            <w:vAlign w:val="top"/>
          </w:tcPr>
          <w:p w:rsidR="601F44BC" w:rsidP="601F44BC" w:rsidRDefault="601F44BC" w14:paraId="3C54EBDD" w14:textId="3209801A">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Paragraph three</w:t>
            </w:r>
          </w:p>
        </w:tc>
        <w:tc>
          <w:tcPr>
            <w:tcW w:w="3000" w:type="dxa"/>
            <w:tcMar>
              <w:left w:w="105" w:type="dxa"/>
              <w:right w:w="105" w:type="dxa"/>
            </w:tcMar>
            <w:vAlign w:val="top"/>
          </w:tcPr>
          <w:p w:rsidR="601F44BC" w:rsidP="601F44BC" w:rsidRDefault="601F44BC" w14:paraId="1D0E7584" w14:textId="31D5169B">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 xml:space="preserve">e.g. a dramatic section in your story </w:t>
            </w:r>
          </w:p>
          <w:p w:rsidR="601F44BC" w:rsidP="4A3EECEC" w:rsidRDefault="601F44BC" w14:paraId="47F011F4" w14:textId="3EA7184C">
            <w:pPr>
              <w:rPr>
                <w:rFonts w:ascii="Calibri" w:hAnsi="Calibri" w:eastAsia="Calibri" w:cs="Calibri"/>
                <w:b w:val="0"/>
                <w:bCs w:val="0"/>
                <w:i w:val="0"/>
                <w:iCs w:val="0"/>
                <w:sz w:val="24"/>
                <w:szCs w:val="24"/>
              </w:rPr>
            </w:pPr>
          </w:p>
          <w:p w:rsidR="4A3EECEC" w:rsidP="4A3EECEC" w:rsidRDefault="4A3EECEC" w14:paraId="25767FCC" w14:textId="6642ACF3">
            <w:pPr>
              <w:pStyle w:val="Normal"/>
              <w:rPr>
                <w:rFonts w:ascii="Calibri" w:hAnsi="Calibri" w:eastAsia="Calibri" w:cs="Calibri"/>
                <w:b w:val="0"/>
                <w:bCs w:val="0"/>
                <w:i w:val="0"/>
                <w:iCs w:val="0"/>
                <w:sz w:val="24"/>
                <w:szCs w:val="24"/>
              </w:rPr>
            </w:pPr>
          </w:p>
          <w:p w:rsidR="4A3EECEC" w:rsidP="4A3EECEC" w:rsidRDefault="4A3EECEC" w14:paraId="7CAE54F7" w14:textId="5C965EF5">
            <w:pPr>
              <w:pStyle w:val="Normal"/>
              <w:rPr>
                <w:rFonts w:ascii="Calibri" w:hAnsi="Calibri" w:eastAsia="Calibri" w:cs="Calibri"/>
                <w:b w:val="0"/>
                <w:bCs w:val="0"/>
                <w:i w:val="0"/>
                <w:iCs w:val="0"/>
                <w:sz w:val="24"/>
                <w:szCs w:val="24"/>
              </w:rPr>
            </w:pPr>
          </w:p>
          <w:p w:rsidR="601F44BC" w:rsidP="601F44BC" w:rsidRDefault="601F44BC" w14:paraId="7120E04A" w14:textId="0C6E3345">
            <w:pPr>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01F44BC" w:rsidRDefault="601F44BC" w14:paraId="128AE7C5" w14:textId="72BAB4CC">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 xml:space="preserve">e.g. stand-alone paragraph </w:t>
            </w:r>
          </w:p>
        </w:tc>
      </w:tr>
      <w:tr w:rsidR="601F44BC" w:rsidTr="6D262B74" w14:paraId="04F91782">
        <w:trPr>
          <w:trHeight w:val="555"/>
        </w:trPr>
        <w:tc>
          <w:tcPr>
            <w:tcW w:w="3000" w:type="dxa"/>
            <w:tcMar>
              <w:left w:w="105" w:type="dxa"/>
              <w:right w:w="105" w:type="dxa"/>
            </w:tcMar>
            <w:vAlign w:val="top"/>
          </w:tcPr>
          <w:p w:rsidR="601F44BC" w:rsidP="601F44BC" w:rsidRDefault="601F44BC" w14:paraId="6B37D977" w14:textId="12CF45A9">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 xml:space="preserve">Paragraph four </w:t>
            </w:r>
          </w:p>
        </w:tc>
        <w:tc>
          <w:tcPr>
            <w:tcW w:w="3000" w:type="dxa"/>
            <w:tcMar>
              <w:left w:w="105" w:type="dxa"/>
              <w:right w:w="105" w:type="dxa"/>
            </w:tcMar>
            <w:vAlign w:val="top"/>
          </w:tcPr>
          <w:p w:rsidR="601F44BC" w:rsidP="601F44BC" w:rsidRDefault="601F44BC" w14:paraId="300FAA73" w14:textId="37FCC419">
            <w:pPr>
              <w:rPr>
                <w:rFonts w:ascii="Calibri" w:hAnsi="Calibri" w:eastAsia="Calibri" w:cs="Calibri"/>
                <w:b w:val="0"/>
                <w:bCs w:val="0"/>
                <w:i w:val="0"/>
                <w:iCs w:val="0"/>
                <w:sz w:val="24"/>
                <w:szCs w:val="24"/>
              </w:rPr>
            </w:pPr>
          </w:p>
          <w:p w:rsidR="601F44BC" w:rsidP="601F44BC" w:rsidRDefault="601F44BC" w14:paraId="5E087FE3" w14:textId="3D2CDD3D">
            <w:pPr>
              <w:rPr>
                <w:rFonts w:ascii="Calibri" w:hAnsi="Calibri" w:eastAsia="Calibri" w:cs="Calibri"/>
                <w:b w:val="0"/>
                <w:bCs w:val="0"/>
                <w:i w:val="0"/>
                <w:iCs w:val="0"/>
                <w:sz w:val="24"/>
                <w:szCs w:val="24"/>
              </w:rPr>
            </w:pPr>
          </w:p>
          <w:p w:rsidR="601F44BC" w:rsidP="601F44BC" w:rsidRDefault="601F44BC" w14:paraId="638D3FA2" w14:textId="0712F0DE">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rPr>
              <w:t xml:space="preserve">Character reactions </w:t>
            </w:r>
          </w:p>
          <w:p w:rsidR="601F44BC" w:rsidP="4A3EECEC" w:rsidRDefault="601F44BC" w14:paraId="4939394D" w14:textId="13DC8921">
            <w:pPr>
              <w:rPr>
                <w:rFonts w:ascii="Calibri" w:hAnsi="Calibri" w:eastAsia="Calibri" w:cs="Calibri"/>
                <w:b w:val="0"/>
                <w:bCs w:val="0"/>
                <w:i w:val="0"/>
                <w:iCs w:val="0"/>
                <w:sz w:val="24"/>
                <w:szCs w:val="24"/>
              </w:rPr>
            </w:pPr>
          </w:p>
          <w:p w:rsidR="601F44BC" w:rsidP="4A3EECEC" w:rsidRDefault="601F44BC" w14:paraId="4B4153E0" w14:textId="6CF31A26">
            <w:pPr>
              <w:pStyle w:val="Normal"/>
              <w:rPr>
                <w:rFonts w:ascii="Calibri" w:hAnsi="Calibri" w:eastAsia="Calibri" w:cs="Calibri"/>
                <w:b w:val="0"/>
                <w:bCs w:val="0"/>
                <w:i w:val="0"/>
                <w:iCs w:val="0"/>
                <w:sz w:val="24"/>
                <w:szCs w:val="24"/>
              </w:rPr>
            </w:pPr>
          </w:p>
          <w:p w:rsidR="601F44BC" w:rsidP="4A3EECEC" w:rsidRDefault="601F44BC" w14:paraId="130021D9" w14:textId="34FB80EC">
            <w:pPr>
              <w:pStyle w:val="Normal"/>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01F44BC" w:rsidRDefault="601F44BC" w14:paraId="5AE5EABE" w14:textId="6FC8B58F">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rPr>
              <w:t xml:space="preserve">e.g. simile or a metaphor, list of 3, vocab </w:t>
            </w:r>
          </w:p>
        </w:tc>
      </w:tr>
      <w:tr w:rsidR="601F44BC" w:rsidTr="6D262B74" w14:paraId="173D97D0">
        <w:trPr>
          <w:trHeight w:val="555"/>
        </w:trPr>
        <w:tc>
          <w:tcPr>
            <w:tcW w:w="3000" w:type="dxa"/>
            <w:tcMar>
              <w:left w:w="105" w:type="dxa"/>
              <w:right w:w="105" w:type="dxa"/>
            </w:tcMar>
            <w:vAlign w:val="top"/>
          </w:tcPr>
          <w:p w:rsidR="601F44BC" w:rsidP="601F44BC" w:rsidRDefault="601F44BC" w14:paraId="7FB50168" w14:textId="5D531E19">
            <w:pPr>
              <w:rPr>
                <w:rFonts w:ascii="Calibri" w:hAnsi="Calibri" w:eastAsia="Calibri" w:cs="Calibri"/>
                <w:b w:val="0"/>
                <w:bCs w:val="0"/>
                <w:i w:val="0"/>
                <w:iCs w:val="0"/>
                <w:sz w:val="24"/>
                <w:szCs w:val="24"/>
              </w:rPr>
            </w:pPr>
            <w:r w:rsidRPr="601F44BC" w:rsidR="601F44BC">
              <w:rPr>
                <w:rFonts w:ascii="Calibri" w:hAnsi="Calibri" w:eastAsia="Calibri" w:cs="Calibri"/>
                <w:b w:val="0"/>
                <w:bCs w:val="0"/>
                <w:i w:val="0"/>
                <w:iCs w:val="0"/>
                <w:sz w:val="24"/>
                <w:szCs w:val="24"/>
                <w:lang w:val="en-GB"/>
              </w:rPr>
              <w:t>Paragraph five</w:t>
            </w:r>
          </w:p>
        </w:tc>
        <w:tc>
          <w:tcPr>
            <w:tcW w:w="3000" w:type="dxa"/>
            <w:tcMar>
              <w:left w:w="105" w:type="dxa"/>
              <w:right w:w="105" w:type="dxa"/>
            </w:tcMar>
            <w:vAlign w:val="top"/>
          </w:tcPr>
          <w:p w:rsidR="601F44BC" w:rsidP="601F44BC" w:rsidRDefault="601F44BC" w14:paraId="1170EAF6" w14:textId="77F8E388">
            <w:pPr>
              <w:rPr>
                <w:rFonts w:ascii="Calibri" w:hAnsi="Calibri" w:eastAsia="Calibri" w:cs="Calibri"/>
                <w:b w:val="0"/>
                <w:bCs w:val="0"/>
                <w:i w:val="0"/>
                <w:iCs w:val="0"/>
                <w:sz w:val="24"/>
                <w:szCs w:val="24"/>
              </w:rPr>
            </w:pPr>
          </w:p>
          <w:p w:rsidR="601F44BC" w:rsidP="601F44BC" w:rsidRDefault="601F44BC" w14:paraId="5B0BF6F5" w14:textId="3E238658">
            <w:pPr>
              <w:rPr>
                <w:rFonts w:ascii="Calibri" w:hAnsi="Calibri" w:eastAsia="Calibri" w:cs="Calibri"/>
                <w:b w:val="0"/>
                <w:bCs w:val="0"/>
                <w:i w:val="0"/>
                <w:iCs w:val="0"/>
                <w:sz w:val="24"/>
                <w:szCs w:val="24"/>
              </w:rPr>
            </w:pPr>
          </w:p>
          <w:p w:rsidR="601F44BC" w:rsidP="4A3EECEC" w:rsidRDefault="601F44BC" w14:paraId="2E38B109" w14:textId="4301E9EE">
            <w:pPr>
              <w:rPr>
                <w:rFonts w:ascii="Calibri" w:hAnsi="Calibri" w:eastAsia="Calibri" w:cs="Calibri"/>
                <w:b w:val="0"/>
                <w:bCs w:val="0"/>
                <w:i w:val="0"/>
                <w:iCs w:val="0"/>
                <w:sz w:val="24"/>
                <w:szCs w:val="24"/>
              </w:rPr>
            </w:pPr>
          </w:p>
          <w:p w:rsidR="4A3EECEC" w:rsidP="4A3EECEC" w:rsidRDefault="4A3EECEC" w14:paraId="363BBEFC" w14:textId="4897765A">
            <w:pPr>
              <w:pStyle w:val="Normal"/>
              <w:rPr>
                <w:rFonts w:ascii="Calibri" w:hAnsi="Calibri" w:eastAsia="Calibri" w:cs="Calibri"/>
                <w:b w:val="0"/>
                <w:bCs w:val="0"/>
                <w:i w:val="0"/>
                <w:iCs w:val="0"/>
                <w:sz w:val="24"/>
                <w:szCs w:val="24"/>
              </w:rPr>
            </w:pPr>
          </w:p>
          <w:p w:rsidR="4A3EECEC" w:rsidP="4A3EECEC" w:rsidRDefault="4A3EECEC" w14:paraId="37AFE6B9" w14:textId="399CB99A">
            <w:pPr>
              <w:pStyle w:val="Normal"/>
              <w:rPr>
                <w:rFonts w:ascii="Calibri" w:hAnsi="Calibri" w:eastAsia="Calibri" w:cs="Calibri"/>
                <w:b w:val="0"/>
                <w:bCs w:val="0"/>
                <w:i w:val="0"/>
                <w:iCs w:val="0"/>
                <w:sz w:val="24"/>
                <w:szCs w:val="24"/>
              </w:rPr>
            </w:pPr>
          </w:p>
          <w:p w:rsidR="601F44BC" w:rsidP="601F44BC" w:rsidRDefault="601F44BC" w14:paraId="3A52D114" w14:textId="2F1349CD">
            <w:pPr>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01F44BC" w:rsidRDefault="601F44BC" w14:paraId="7873056D" w14:textId="6E3C0B13">
            <w:pPr>
              <w:rPr>
                <w:rFonts w:ascii="Calibri" w:hAnsi="Calibri" w:eastAsia="Calibri" w:cs="Calibri"/>
                <w:b w:val="0"/>
                <w:bCs w:val="0"/>
                <w:i w:val="0"/>
                <w:iCs w:val="0"/>
                <w:sz w:val="24"/>
                <w:szCs w:val="24"/>
              </w:rPr>
            </w:pPr>
          </w:p>
        </w:tc>
      </w:tr>
      <w:tr w:rsidR="601F44BC" w:rsidTr="6D262B74" w14:paraId="6F66BACC">
        <w:trPr>
          <w:trHeight w:val="555"/>
        </w:trPr>
        <w:tc>
          <w:tcPr>
            <w:tcW w:w="3000" w:type="dxa"/>
            <w:tcMar>
              <w:left w:w="105" w:type="dxa"/>
              <w:right w:w="105" w:type="dxa"/>
            </w:tcMar>
            <w:vAlign w:val="top"/>
          </w:tcPr>
          <w:p w:rsidR="601F44BC" w:rsidP="601F44BC" w:rsidRDefault="601F44BC" w14:paraId="6D13C296" w14:textId="53121451">
            <w:pPr>
              <w:pStyle w:val="Normal"/>
              <w:rPr>
                <w:rFonts w:ascii="Calibri" w:hAnsi="Calibri" w:eastAsia="Calibri" w:cs="Calibri"/>
                <w:b w:val="0"/>
                <w:bCs w:val="0"/>
                <w:i w:val="0"/>
                <w:iCs w:val="0"/>
                <w:sz w:val="24"/>
                <w:szCs w:val="24"/>
                <w:lang w:val="en-GB"/>
              </w:rPr>
            </w:pPr>
            <w:r w:rsidRPr="601F44BC" w:rsidR="601F44BC">
              <w:rPr>
                <w:rFonts w:ascii="Calibri" w:hAnsi="Calibri" w:eastAsia="Calibri" w:cs="Calibri"/>
                <w:b w:val="0"/>
                <w:bCs w:val="0"/>
                <w:i w:val="0"/>
                <w:iCs w:val="0"/>
                <w:sz w:val="24"/>
                <w:szCs w:val="24"/>
                <w:lang w:val="en-GB"/>
              </w:rPr>
              <w:t>Paragraph six</w:t>
            </w:r>
          </w:p>
          <w:p w:rsidR="601F44BC" w:rsidP="601F44BC" w:rsidRDefault="601F44BC" w14:paraId="32E3A03D" w14:textId="1B3D0746">
            <w:pPr>
              <w:pStyle w:val="Normal"/>
              <w:rPr>
                <w:rFonts w:ascii="Calibri" w:hAnsi="Calibri" w:eastAsia="Calibri" w:cs="Calibri"/>
                <w:b w:val="0"/>
                <w:bCs w:val="0"/>
                <w:i w:val="0"/>
                <w:iCs w:val="0"/>
                <w:sz w:val="24"/>
                <w:szCs w:val="24"/>
                <w:lang w:val="en-GB"/>
              </w:rPr>
            </w:pPr>
          </w:p>
          <w:p w:rsidR="601F44BC" w:rsidP="601F44BC" w:rsidRDefault="601F44BC" w14:paraId="6674F539" w14:textId="360426F9">
            <w:pPr>
              <w:pStyle w:val="Normal"/>
              <w:rPr>
                <w:rFonts w:ascii="Calibri" w:hAnsi="Calibri" w:eastAsia="Calibri" w:cs="Calibri"/>
                <w:b w:val="0"/>
                <w:bCs w:val="0"/>
                <w:i w:val="0"/>
                <w:iCs w:val="0"/>
                <w:sz w:val="24"/>
                <w:szCs w:val="24"/>
                <w:lang w:val="en-GB"/>
              </w:rPr>
            </w:pPr>
          </w:p>
          <w:p w:rsidR="601F44BC" w:rsidP="601F44BC" w:rsidRDefault="601F44BC" w14:paraId="7510DB37" w14:textId="2C4FA7A4">
            <w:pPr>
              <w:pStyle w:val="Normal"/>
              <w:rPr>
                <w:rFonts w:ascii="Calibri" w:hAnsi="Calibri" w:eastAsia="Calibri" w:cs="Calibri"/>
                <w:b w:val="0"/>
                <w:bCs w:val="0"/>
                <w:i w:val="0"/>
                <w:iCs w:val="0"/>
                <w:sz w:val="24"/>
                <w:szCs w:val="24"/>
                <w:lang w:val="en-GB"/>
              </w:rPr>
            </w:pPr>
          </w:p>
        </w:tc>
        <w:tc>
          <w:tcPr>
            <w:tcW w:w="3000" w:type="dxa"/>
            <w:tcMar>
              <w:left w:w="105" w:type="dxa"/>
              <w:right w:w="105" w:type="dxa"/>
            </w:tcMar>
            <w:vAlign w:val="top"/>
          </w:tcPr>
          <w:p w:rsidR="601F44BC" w:rsidP="4A3EECEC" w:rsidRDefault="601F44BC" w14:paraId="381997EB" w14:textId="671D52FC">
            <w:pPr>
              <w:pStyle w:val="Normal"/>
              <w:rPr>
                <w:rFonts w:ascii="Calibri" w:hAnsi="Calibri" w:eastAsia="Calibri" w:cs="Calibri"/>
                <w:b w:val="0"/>
                <w:bCs w:val="0"/>
                <w:i w:val="0"/>
                <w:iCs w:val="0"/>
                <w:sz w:val="24"/>
                <w:szCs w:val="24"/>
              </w:rPr>
            </w:pPr>
          </w:p>
          <w:p w:rsidR="601F44BC" w:rsidP="4A3EECEC" w:rsidRDefault="601F44BC" w14:paraId="375244F0" w14:textId="62E3E191">
            <w:pPr>
              <w:pStyle w:val="Normal"/>
              <w:rPr>
                <w:rFonts w:ascii="Calibri" w:hAnsi="Calibri" w:eastAsia="Calibri" w:cs="Calibri"/>
                <w:b w:val="0"/>
                <w:bCs w:val="0"/>
                <w:i w:val="0"/>
                <w:iCs w:val="0"/>
                <w:sz w:val="24"/>
                <w:szCs w:val="24"/>
              </w:rPr>
            </w:pPr>
          </w:p>
          <w:p w:rsidR="601F44BC" w:rsidP="4A3EECEC" w:rsidRDefault="601F44BC" w14:paraId="76CB3C4C" w14:textId="35BCB59A">
            <w:pPr>
              <w:pStyle w:val="Normal"/>
              <w:rPr>
                <w:rFonts w:ascii="Calibri" w:hAnsi="Calibri" w:eastAsia="Calibri" w:cs="Calibri"/>
                <w:b w:val="0"/>
                <w:bCs w:val="0"/>
                <w:i w:val="0"/>
                <w:iCs w:val="0"/>
                <w:sz w:val="24"/>
                <w:szCs w:val="24"/>
              </w:rPr>
            </w:pPr>
          </w:p>
          <w:p w:rsidR="601F44BC" w:rsidP="4A3EECEC" w:rsidRDefault="601F44BC" w14:paraId="682427E6" w14:textId="17B47A47">
            <w:pPr>
              <w:pStyle w:val="Normal"/>
              <w:rPr>
                <w:rFonts w:ascii="Calibri" w:hAnsi="Calibri" w:eastAsia="Calibri" w:cs="Calibri"/>
                <w:b w:val="0"/>
                <w:bCs w:val="0"/>
                <w:i w:val="0"/>
                <w:iCs w:val="0"/>
                <w:sz w:val="24"/>
                <w:szCs w:val="24"/>
              </w:rPr>
            </w:pPr>
          </w:p>
          <w:p w:rsidR="601F44BC" w:rsidP="4A3EECEC" w:rsidRDefault="601F44BC" w14:paraId="41979411" w14:textId="5CDC7704">
            <w:pPr>
              <w:pStyle w:val="Normal"/>
              <w:rPr>
                <w:rFonts w:ascii="Calibri" w:hAnsi="Calibri" w:eastAsia="Calibri" w:cs="Calibri"/>
                <w:b w:val="0"/>
                <w:bCs w:val="0"/>
                <w:i w:val="0"/>
                <w:iCs w:val="0"/>
                <w:sz w:val="24"/>
                <w:szCs w:val="24"/>
              </w:rPr>
            </w:pPr>
          </w:p>
        </w:tc>
        <w:tc>
          <w:tcPr>
            <w:tcW w:w="3000" w:type="dxa"/>
            <w:tcMar>
              <w:left w:w="105" w:type="dxa"/>
              <w:right w:w="105" w:type="dxa"/>
            </w:tcMar>
            <w:vAlign w:val="top"/>
          </w:tcPr>
          <w:p w:rsidR="601F44BC" w:rsidP="601F44BC" w:rsidRDefault="601F44BC" w14:paraId="0E62200F" w14:textId="6F0722B6">
            <w:pPr>
              <w:pStyle w:val="Normal"/>
              <w:rPr>
                <w:rFonts w:ascii="Calibri" w:hAnsi="Calibri" w:eastAsia="Calibri" w:cs="Calibri"/>
                <w:b w:val="0"/>
                <w:bCs w:val="0"/>
                <w:i w:val="0"/>
                <w:iCs w:val="0"/>
                <w:sz w:val="24"/>
                <w:szCs w:val="24"/>
              </w:rPr>
            </w:pPr>
          </w:p>
        </w:tc>
      </w:tr>
    </w:tbl>
    <w:p w:rsidR="2C67B845" w:rsidP="2C67B845" w:rsidRDefault="2C67B845" w14:paraId="017BF556" w14:textId="3859D7D7">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4A3EECEC" w:rsidP="4A3EECEC" w:rsidRDefault="4A3EECEC" w14:paraId="14B6C9DA" w14:textId="6D2CADEF">
      <w:pPr>
        <w:pStyle w:val="Normal"/>
        <w:rPr>
          <w:b w:val="1"/>
          <w:bCs w:val="1"/>
        </w:rPr>
      </w:pPr>
      <w:r w:rsidRPr="4A3EECEC" w:rsidR="4A3EECEC">
        <w:rPr>
          <w:b w:val="1"/>
          <w:bCs w:val="1"/>
        </w:rPr>
        <w:t xml:space="preserve">Possible sentence starters: </w:t>
      </w:r>
    </w:p>
    <w:p w:rsidR="6D262B74" w:rsidP="6D262B74" w:rsidRDefault="6D262B74" w14:paraId="7A5F14BB" w14:textId="3B78F9DF">
      <w:pPr>
        <w:pStyle w:val="Normal"/>
        <w:suppressLineNumbers w:val="0"/>
        <w:spacing w:before="0" w:beforeAutospacing="off" w:after="160" w:afterAutospacing="off" w:line="279" w:lineRule="auto"/>
        <w:ind w:left="0" w:right="0"/>
        <w:jc w:val="left"/>
      </w:pPr>
      <w:r w:rsidR="6D262B74">
        <w:rPr/>
        <w:t xml:space="preserve">Being greeted by a curtain of gold, followed by drooping diamonds everywhere </w:t>
      </w:r>
      <w:r w:rsidR="6D262B74">
        <w:rPr/>
        <w:t>wasn’t</w:t>
      </w:r>
      <w:r w:rsidR="6D262B74">
        <w:rPr/>
        <w:t xml:space="preserve"> something </w:t>
      </w:r>
      <w:r w:rsidR="5363C979">
        <w:rPr/>
        <w:t xml:space="preserve">she had </w:t>
      </w:r>
      <w:r w:rsidR="6D262B74">
        <w:rPr/>
        <w:t>ever seen before. The mesmerising bling sure made a statement.</w:t>
      </w:r>
    </w:p>
    <w:p w:rsidR="6D262B74" w:rsidP="6D262B74" w:rsidRDefault="6D262B74" w14:paraId="26560F7A" w14:textId="0E511109">
      <w:pPr>
        <w:pStyle w:val="Normal"/>
        <w:suppressLineNumbers w:val="0"/>
        <w:bidi w:val="0"/>
        <w:spacing w:before="0" w:beforeAutospacing="off" w:after="160" w:afterAutospacing="off" w:line="279" w:lineRule="auto"/>
        <w:ind w:left="0" w:right="0"/>
        <w:jc w:val="left"/>
      </w:pPr>
      <w:r w:rsidR="6D262B74">
        <w:rPr/>
        <w:t>More and more</w:t>
      </w:r>
      <w:r w:rsidR="6D262B74">
        <w:rPr/>
        <w:t xml:space="preserve"> people gathered into the compact room that now began to make her feel sick. The concoction of perfume, mixed with body odour </w:t>
      </w:r>
      <w:r w:rsidR="6D262B74">
        <w:rPr/>
        <w:t>wasn’t</w:t>
      </w:r>
      <w:r w:rsidR="6D262B74">
        <w:rPr/>
        <w:t xml:space="preserve"> her idea of fun. Sienna could sense the unrest of the group and wondered why all these adults were here. Studying one face and then another and then another, she finally settled on the one who made eye contact with her and let out a bellowing cry...</w:t>
      </w:r>
    </w:p>
    <w:p w:rsidR="4A3EECEC" w:rsidP="4A3EECEC" w:rsidRDefault="4A3EECEC" w14:paraId="495AE3F0" w14:textId="096378DB">
      <w:pPr>
        <w:pStyle w:val="Normal"/>
      </w:pPr>
      <w:r w:rsidR="0020AFD6">
        <w:rPr/>
        <w:t xml:space="preserve">OR </w:t>
      </w:r>
    </w:p>
    <w:p w:rsidR="0020AFD6" w:rsidP="2C67B845" w:rsidRDefault="0020AFD6" w14:paraId="1AE91836" w14:textId="56923BF5">
      <w:pPr>
        <w:pStyle w:val="Normal"/>
      </w:pPr>
      <w:r w:rsidR="0020AFD6">
        <w:rPr/>
        <w:t>A wave of sudden excited washed over him as he heard the music in the distance. Each step left his heart pounding faster and faster...</w:t>
      </w:r>
    </w:p>
    <w:sectPr>
      <w:pgSz w:w="11906" w:h="16838" w:orient="portrait"/>
      <w:pgMar w:top="1440" w:right="1440" w:bottom="1440" w:left="1440" w:header="720" w:footer="720" w:gutter="0"/>
      <w:cols w:space="720"/>
      <w:docGrid w:linePitch="360"/>
      <w:headerReference w:type="default" r:id="R33c48c67d25444fc"/>
      <w:footerReference w:type="default" r:id="R3c6e86125d8c44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1410"/>
      <w:gridCol w:w="4600"/>
    </w:tblGrid>
    <w:tr w:rsidR="2C67B845" w:rsidTr="2C67B845" w14:paraId="3C988C55">
      <w:trPr>
        <w:trHeight w:val="300"/>
      </w:trPr>
      <w:tc>
        <w:tcPr>
          <w:tcW w:w="3005" w:type="dxa"/>
          <w:tcMar/>
        </w:tcPr>
        <w:p w:rsidR="2C67B845" w:rsidP="2C67B845" w:rsidRDefault="2C67B845" w14:paraId="44268B06" w14:textId="179E11B6">
          <w:pPr>
            <w:bidi w:val="0"/>
            <w:ind w:left="-115"/>
            <w:jc w:val="left"/>
          </w:pPr>
        </w:p>
      </w:tc>
      <w:tc>
        <w:tcPr>
          <w:tcW w:w="1410" w:type="dxa"/>
          <w:tcMar/>
        </w:tcPr>
        <w:p w:rsidR="2C67B845" w:rsidP="2C67B845" w:rsidRDefault="2C67B845" w14:paraId="184AF965" w14:textId="716FC16E">
          <w:pPr>
            <w:pStyle w:val="Header"/>
            <w:bidi w:val="0"/>
            <w:jc w:val="center"/>
          </w:pPr>
        </w:p>
      </w:tc>
      <w:tc>
        <w:tcPr>
          <w:tcW w:w="4600" w:type="dxa"/>
          <w:tcMar/>
        </w:tcPr>
        <w:p w:rsidR="2C67B845" w:rsidP="2C67B845" w:rsidRDefault="2C67B845" w14:paraId="6D749208" w14:textId="74789F86">
          <w:pPr>
            <w:bidi w:val="0"/>
            <w:ind w:right="-115"/>
            <w:jc w:val="right"/>
          </w:pPr>
          <w:r w:rsidR="2C67B845">
            <w:rPr/>
            <w:t>www.academicachievements.co.uk</w:t>
          </w:r>
          <w:r w:rsidR="2C67B845">
            <w:drawing>
              <wp:inline wp14:editId="24A916D1" wp14:anchorId="18A2363F">
                <wp:extent cx="466725" cy="466725"/>
                <wp:effectExtent l="0" t="0" r="0" b="0"/>
                <wp:docPr id="10636860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1449705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553764362">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466725" cy="466725"/>
                        </a:xfrm>
                        <a:prstGeom xmlns:a="http://schemas.openxmlformats.org/drawingml/2006/main" prst="rect">
                          <a:avLst xmlns:a="http://schemas.openxmlformats.org/drawingml/2006/main"/>
                        </a:prstGeom>
                      </pic:spPr>
                    </pic:pic>
                  </a:graphicData>
                </a:graphic>
              </wp:inline>
            </w:drawing>
          </w:r>
        </w:p>
      </w:tc>
    </w:tr>
  </w:tbl>
  <w:p w:rsidR="2C67B845" w:rsidP="2C67B845" w:rsidRDefault="2C67B845" w14:paraId="26050D0C" w14:textId="18588AF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67B845" w:rsidTr="2C67B845" w14:paraId="05654E60">
      <w:trPr>
        <w:trHeight w:val="300"/>
      </w:trPr>
      <w:tc>
        <w:tcPr>
          <w:tcW w:w="3005" w:type="dxa"/>
          <w:tcMar/>
        </w:tcPr>
        <w:p w:rsidR="2C67B845" w:rsidP="2C67B845" w:rsidRDefault="2C67B845" w14:paraId="3533ABB4" w14:textId="60DC12A1">
          <w:pPr>
            <w:pStyle w:val="Header"/>
            <w:bidi w:val="0"/>
            <w:ind w:left="-115"/>
            <w:jc w:val="left"/>
          </w:pPr>
        </w:p>
      </w:tc>
      <w:tc>
        <w:tcPr>
          <w:tcW w:w="3005" w:type="dxa"/>
          <w:tcMar/>
        </w:tcPr>
        <w:p w:rsidR="2C67B845" w:rsidP="2C67B845" w:rsidRDefault="2C67B845" w14:paraId="47742A65" w14:textId="049C9CAE">
          <w:pPr>
            <w:pStyle w:val="Header"/>
            <w:bidi w:val="0"/>
            <w:jc w:val="center"/>
          </w:pPr>
        </w:p>
      </w:tc>
      <w:tc>
        <w:tcPr>
          <w:tcW w:w="3005" w:type="dxa"/>
          <w:tcMar/>
        </w:tcPr>
        <w:p w:rsidR="2C67B845" w:rsidP="2C67B845" w:rsidRDefault="2C67B845" w14:paraId="5250D335" w14:textId="492F60AE">
          <w:pPr>
            <w:pStyle w:val="Header"/>
            <w:bidi w:val="0"/>
            <w:ind w:right="-115"/>
            <w:jc w:val="right"/>
          </w:pPr>
        </w:p>
      </w:tc>
    </w:tr>
  </w:tbl>
  <w:p w:rsidR="2C67B845" w:rsidP="2C67B845" w:rsidRDefault="2C67B845" w14:paraId="79628AAB" w14:textId="6D49F3E3">
    <w:pPr>
      <w:pStyle w:val="Header"/>
      <w:bidi w:val="0"/>
    </w:pPr>
  </w:p>
  <w:p w:rsidR="2C67B845" w:rsidP="2C67B845" w:rsidRDefault="2C67B845" w14:paraId="72036A3C" w14:textId="3454049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14EEA"/>
    <w:rsid w:val="0020AFD6"/>
    <w:rsid w:val="0479E7AE"/>
    <w:rsid w:val="04F21522"/>
    <w:rsid w:val="0656719D"/>
    <w:rsid w:val="0BE70BEB"/>
    <w:rsid w:val="0F33ECB9"/>
    <w:rsid w:val="10D88DB1"/>
    <w:rsid w:val="11181509"/>
    <w:rsid w:val="18DEED10"/>
    <w:rsid w:val="1EAA5364"/>
    <w:rsid w:val="27C3F40A"/>
    <w:rsid w:val="2B55DB7B"/>
    <w:rsid w:val="2B8AB6E0"/>
    <w:rsid w:val="2C67B845"/>
    <w:rsid w:val="2E26ED3E"/>
    <w:rsid w:val="3173C0D6"/>
    <w:rsid w:val="40114EEA"/>
    <w:rsid w:val="461B2309"/>
    <w:rsid w:val="480E9C44"/>
    <w:rsid w:val="49AF3C2D"/>
    <w:rsid w:val="4A3EECEC"/>
    <w:rsid w:val="4B461A12"/>
    <w:rsid w:val="4FFCCB46"/>
    <w:rsid w:val="5363C979"/>
    <w:rsid w:val="57A32B8E"/>
    <w:rsid w:val="5EB304D9"/>
    <w:rsid w:val="601F44BC"/>
    <w:rsid w:val="613D93AF"/>
    <w:rsid w:val="642077B5"/>
    <w:rsid w:val="66D6AB65"/>
    <w:rsid w:val="6AC5745A"/>
    <w:rsid w:val="6D262B74"/>
    <w:rsid w:val="7B45B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DB7B"/>
  <w15:chartTrackingRefBased/>
  <w15:docId w15:val="{48D771BC-D65F-4D73-9B35-9F3F4BD7BE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2C67B845"/>
    <w:pPr>
      <w:tabs>
        <w:tab w:val="center" w:leader="none" w:pos="4680"/>
        <w:tab w:val="right" w:leader="none" w:pos="9360"/>
      </w:tabs>
      <w:spacing w:after="0" w:line="240" w:lineRule="auto"/>
    </w:pPr>
  </w:style>
  <w:style w:type="paragraph" w:styleId="Footer">
    <w:uiPriority w:val="99"/>
    <w:name w:val="footer"/>
    <w:basedOn w:val="Normal"/>
    <w:unhideWhenUsed/>
    <w:rsid w:val="2C67B845"/>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fd499c3a86b64ae3" /><Relationship Type="http://schemas.openxmlformats.org/officeDocument/2006/relationships/header" Target="/word/header.xml" Id="R33c48c67d25444fc" /><Relationship Type="http://schemas.openxmlformats.org/officeDocument/2006/relationships/footer" Target="/word/footer.xml" Id="R3c6e86125d8c44cf" /></Relationships>
</file>

<file path=word/_rels/footer.xml.rels>&#65279;<?xml version="1.0" encoding="utf-8"?><Relationships xmlns="http://schemas.openxmlformats.org/package/2006/relationships"><Relationship Type="http://schemas.openxmlformats.org/officeDocument/2006/relationships/image" Target="/media/image.jpg" Id="rId5537643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Dee Mistry</dc:creator>
  <keywords/>
  <dc:description/>
  <lastModifiedBy>Dee Mistry</lastModifiedBy>
  <revision>7</revision>
  <dcterms:created xsi:type="dcterms:W3CDTF">2024-02-20T11:09:10.5274762Z</dcterms:created>
  <dcterms:modified xsi:type="dcterms:W3CDTF">2025-05-20T22:33:56.8448769Z</dcterms:modified>
</coreProperties>
</file>